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42B9D" w14:textId="48E989C4" w:rsidR="00561B38" w:rsidRPr="00470836" w:rsidRDefault="000F693E" w:rsidP="00561B38">
      <w:pPr>
        <w:jc w:val="both"/>
        <w:rPr>
          <w:rFonts w:ascii="Arial" w:hAnsi="Arial"/>
          <w:lang w:eastAsia="en-IN"/>
        </w:rPr>
      </w:pPr>
      <w:r>
        <w:rPr>
          <w:rFonts w:ascii="Arial" w:hAnsi="Arial"/>
          <w:lang w:eastAsia="en-IN"/>
        </w:rPr>
        <w:tab/>
      </w:r>
      <w:r>
        <w:rPr>
          <w:rFonts w:ascii="Arial" w:hAnsi="Arial"/>
          <w:lang w:eastAsia="en-IN"/>
        </w:rPr>
        <w:tab/>
      </w:r>
      <w:r>
        <w:rPr>
          <w:rFonts w:ascii="Arial" w:hAnsi="Arial"/>
          <w:lang w:eastAsia="en-IN"/>
        </w:rPr>
        <w:tab/>
      </w:r>
      <w:r>
        <w:rPr>
          <w:rFonts w:ascii="Arial" w:hAnsi="Arial"/>
          <w:lang w:eastAsia="en-IN"/>
        </w:rPr>
        <w:tab/>
      </w:r>
      <w:r>
        <w:rPr>
          <w:rFonts w:ascii="Arial" w:hAnsi="Arial"/>
          <w:lang w:eastAsia="en-IN"/>
        </w:rPr>
        <w:tab/>
      </w:r>
      <w:r>
        <w:rPr>
          <w:rFonts w:ascii="Arial" w:hAnsi="Arial"/>
          <w:lang w:eastAsia="en-IN"/>
        </w:rPr>
        <w:tab/>
      </w:r>
      <w:r>
        <w:rPr>
          <w:rFonts w:ascii="Arial" w:hAnsi="Arial"/>
          <w:lang w:eastAsia="en-IN"/>
        </w:rPr>
        <w:tab/>
      </w:r>
      <w:r>
        <w:rPr>
          <w:rFonts w:ascii="Arial" w:hAnsi="Arial"/>
          <w:lang w:eastAsia="en-IN"/>
        </w:rPr>
        <w:tab/>
      </w:r>
      <w:r>
        <w:rPr>
          <w:rFonts w:ascii="Arial" w:hAnsi="Arial"/>
          <w:lang w:eastAsia="en-IN"/>
        </w:rPr>
        <w:tab/>
      </w:r>
      <w:r w:rsidR="00427DD9">
        <w:rPr>
          <w:rFonts w:ascii="Arial" w:hAnsi="Arial"/>
          <w:lang w:eastAsia="en-IN"/>
        </w:rPr>
        <w:t xml:space="preserve">Dec 8, 2022 </w:t>
      </w:r>
    </w:p>
    <w:p w14:paraId="2C2A1408" w14:textId="77777777" w:rsidR="00561B38" w:rsidRPr="00FE2AEE" w:rsidRDefault="00561B38" w:rsidP="00561B38">
      <w:pPr>
        <w:jc w:val="both"/>
        <w:rPr>
          <w:rFonts w:cstheme="minorHAnsi"/>
          <w:sz w:val="24"/>
          <w:szCs w:val="24"/>
          <w:lang w:eastAsia="en-IN"/>
        </w:rPr>
      </w:pPr>
      <w:r w:rsidRPr="00FE2AEE">
        <w:rPr>
          <w:rFonts w:cstheme="minorHAnsi"/>
          <w:sz w:val="24"/>
          <w:szCs w:val="24"/>
          <w:lang w:eastAsia="en-IN"/>
        </w:rPr>
        <w:t>Dear Sir / Madam,</w:t>
      </w:r>
    </w:p>
    <w:p w14:paraId="654F4342" w14:textId="77777777" w:rsidR="00561B38" w:rsidRPr="00470836" w:rsidRDefault="00561B38" w:rsidP="008B175C">
      <w:pPr>
        <w:jc w:val="right"/>
        <w:rPr>
          <w:rFonts w:ascii="Arial" w:hAnsi="Arial"/>
          <w:sz w:val="20"/>
          <w:szCs w:val="20"/>
          <w:lang w:eastAsia="en-IN"/>
        </w:rPr>
      </w:pPr>
      <w:r w:rsidRPr="00470836">
        <w:rPr>
          <w:rFonts w:ascii="Open Sans" w:hAnsi="Open Sans" w:cs="Open Sans"/>
          <w:b/>
          <w:bCs/>
          <w:color w:val="0070C0"/>
          <w:sz w:val="20"/>
          <w:szCs w:val="20"/>
          <w:lang w:val="en-GB" w:eastAsia="en-IN"/>
        </w:rPr>
        <w:t> </w:t>
      </w:r>
    </w:p>
    <w:p w14:paraId="3076F629" w14:textId="77777777" w:rsidR="008B175C" w:rsidRPr="00655441" w:rsidRDefault="008B175C" w:rsidP="008B175C">
      <w:pPr>
        <w:pStyle w:val="NoSpacing"/>
        <w:jc w:val="center"/>
        <w:rPr>
          <w:rFonts w:cstheme="minorHAnsi"/>
          <w:b/>
          <w:bCs/>
          <w:sz w:val="28"/>
          <w:szCs w:val="28"/>
          <w:lang w:eastAsia="en-IN"/>
        </w:rPr>
      </w:pPr>
      <w:r w:rsidRPr="00655441">
        <w:rPr>
          <w:rFonts w:cstheme="minorHAnsi"/>
          <w:b/>
          <w:bCs/>
          <w:sz w:val="28"/>
          <w:szCs w:val="28"/>
          <w:lang w:eastAsia="en-IN"/>
        </w:rPr>
        <w:t>ACMA Atmanirbhar Excellence Awards &amp; Technology Summit 2023</w:t>
      </w:r>
    </w:p>
    <w:p w14:paraId="5ECE516B" w14:textId="77777777" w:rsidR="008B175C" w:rsidRPr="008B175C" w:rsidRDefault="008B175C" w:rsidP="008B175C">
      <w:pPr>
        <w:pStyle w:val="NoSpacing"/>
        <w:jc w:val="center"/>
        <w:rPr>
          <w:rFonts w:cstheme="minorHAnsi"/>
          <w:color w:val="000000" w:themeColor="text1"/>
          <w:sz w:val="24"/>
          <w:szCs w:val="24"/>
          <w:lang w:eastAsia="en-IN"/>
        </w:rPr>
      </w:pPr>
      <w:r w:rsidRPr="008B175C">
        <w:rPr>
          <w:rFonts w:cstheme="minorHAnsi"/>
          <w:color w:val="000000" w:themeColor="text1"/>
          <w:sz w:val="24"/>
          <w:szCs w:val="24"/>
          <w:lang w:eastAsia="en-IN"/>
        </w:rPr>
        <w:t xml:space="preserve">March 6, 2023; Hotel Le Meridien, New Delhi  </w:t>
      </w:r>
    </w:p>
    <w:p w14:paraId="2C165D80" w14:textId="77777777" w:rsidR="008B175C" w:rsidRPr="00655441" w:rsidRDefault="008B175C" w:rsidP="008B175C">
      <w:pPr>
        <w:pStyle w:val="NoSpacing"/>
        <w:jc w:val="center"/>
        <w:rPr>
          <w:rFonts w:cstheme="minorHAnsi"/>
          <w:b/>
          <w:bCs/>
          <w:sz w:val="28"/>
          <w:szCs w:val="28"/>
          <w:lang w:eastAsia="en-IN"/>
        </w:rPr>
      </w:pPr>
    </w:p>
    <w:p w14:paraId="710DB2FE" w14:textId="77777777" w:rsidR="008B175C" w:rsidRPr="00655441" w:rsidRDefault="008B175C" w:rsidP="008B175C">
      <w:pPr>
        <w:pStyle w:val="Heading2"/>
        <w:jc w:val="center"/>
        <w:rPr>
          <w:rFonts w:asciiTheme="minorHAnsi" w:eastAsia="Times New Roman" w:hAnsiTheme="minorHAnsi" w:cstheme="minorHAnsi"/>
          <w:b/>
          <w:bCs/>
          <w:color w:val="000000" w:themeColor="text1"/>
          <w:sz w:val="28"/>
          <w:szCs w:val="28"/>
          <w:u w:val="single"/>
          <w:lang w:eastAsia="en-IN"/>
        </w:rPr>
      </w:pPr>
      <w:r w:rsidRPr="00655441">
        <w:rPr>
          <w:rFonts w:asciiTheme="minorHAnsi" w:hAnsiTheme="minorHAnsi" w:cstheme="minorHAnsi"/>
          <w:b/>
          <w:bCs/>
          <w:color w:val="000000" w:themeColor="text1"/>
          <w:sz w:val="28"/>
          <w:szCs w:val="28"/>
          <w:u w:val="single"/>
          <w:lang w:eastAsia="en-IN"/>
        </w:rPr>
        <w:t>Theme: Gearing Up for Carbon Neutrality &amp; Sustainability</w:t>
      </w:r>
    </w:p>
    <w:p w14:paraId="75DAA536" w14:textId="77777777" w:rsidR="00561B38" w:rsidRDefault="00561B38" w:rsidP="00561B38">
      <w:pPr>
        <w:jc w:val="both"/>
        <w:rPr>
          <w:rFonts w:ascii="Arial" w:hAnsi="Arial"/>
          <w:lang w:eastAsia="en-IN"/>
        </w:rPr>
      </w:pPr>
    </w:p>
    <w:p w14:paraId="41916797" w14:textId="0C834A7E" w:rsidR="008B175C" w:rsidRPr="00655441" w:rsidRDefault="008B175C" w:rsidP="008B175C">
      <w:pPr>
        <w:jc w:val="both"/>
        <w:rPr>
          <w:rFonts w:cstheme="minorHAnsi"/>
          <w:sz w:val="24"/>
          <w:szCs w:val="24"/>
          <w:lang w:eastAsia="en-IN"/>
        </w:rPr>
      </w:pPr>
      <w:r w:rsidRPr="00655441">
        <w:rPr>
          <w:rFonts w:cstheme="minorHAnsi"/>
          <w:sz w:val="24"/>
          <w:szCs w:val="24"/>
          <w:lang w:eastAsia="en-IN"/>
        </w:rPr>
        <w:t xml:space="preserve">I am pleased to </w:t>
      </w:r>
      <w:r>
        <w:rPr>
          <w:rFonts w:cstheme="minorHAnsi"/>
          <w:sz w:val="24"/>
          <w:szCs w:val="24"/>
          <w:lang w:eastAsia="en-IN"/>
        </w:rPr>
        <w:t xml:space="preserve">inform you </w:t>
      </w:r>
      <w:r w:rsidRPr="00655441">
        <w:rPr>
          <w:rFonts w:cstheme="minorHAnsi"/>
          <w:sz w:val="24"/>
          <w:szCs w:val="24"/>
          <w:lang w:eastAsia="en-IN"/>
        </w:rPr>
        <w:t xml:space="preserve">that </w:t>
      </w:r>
      <w:r>
        <w:rPr>
          <w:rFonts w:cstheme="minorHAnsi"/>
          <w:sz w:val="24"/>
          <w:szCs w:val="24"/>
          <w:lang w:eastAsia="en-IN"/>
        </w:rPr>
        <w:t xml:space="preserve">the </w:t>
      </w:r>
      <w:r w:rsidRPr="00655441">
        <w:rPr>
          <w:rFonts w:cstheme="minorHAnsi"/>
          <w:sz w:val="24"/>
          <w:szCs w:val="24"/>
          <w:lang w:eastAsia="en-IN"/>
        </w:rPr>
        <w:t xml:space="preserve">much awaited </w:t>
      </w:r>
      <w:r w:rsidRPr="00655441">
        <w:rPr>
          <w:rFonts w:cstheme="minorHAnsi"/>
          <w:b/>
          <w:bCs/>
          <w:sz w:val="24"/>
          <w:szCs w:val="24"/>
          <w:lang w:eastAsia="en-IN"/>
        </w:rPr>
        <w:t>ACMA</w:t>
      </w:r>
      <w:r w:rsidRPr="00655441">
        <w:rPr>
          <w:rFonts w:cstheme="minorHAnsi"/>
          <w:sz w:val="24"/>
          <w:szCs w:val="24"/>
          <w:lang w:eastAsia="en-IN"/>
        </w:rPr>
        <w:t xml:space="preserve"> </w:t>
      </w:r>
      <w:r w:rsidRPr="00655441">
        <w:rPr>
          <w:rFonts w:cstheme="minorHAnsi"/>
          <w:b/>
          <w:bCs/>
          <w:sz w:val="24"/>
          <w:szCs w:val="24"/>
          <w:lang w:eastAsia="en-IN"/>
        </w:rPr>
        <w:t>Atmanirbhar Excellence Awards &amp; Technology Summit 2023</w:t>
      </w:r>
      <w:r w:rsidRPr="00655441">
        <w:rPr>
          <w:rFonts w:cstheme="minorHAnsi"/>
          <w:sz w:val="24"/>
          <w:szCs w:val="24"/>
          <w:lang w:eastAsia="en-IN"/>
        </w:rPr>
        <w:t xml:space="preserve"> is all set to be organised in physical mode </w:t>
      </w:r>
      <w:r w:rsidR="008D23F0" w:rsidRPr="00655441">
        <w:rPr>
          <w:rFonts w:cstheme="minorHAnsi"/>
          <w:sz w:val="24"/>
          <w:szCs w:val="24"/>
          <w:lang w:eastAsia="en-IN"/>
        </w:rPr>
        <w:t>on March</w:t>
      </w:r>
      <w:r w:rsidRPr="00655441">
        <w:rPr>
          <w:rFonts w:cstheme="minorHAnsi"/>
          <w:sz w:val="24"/>
          <w:szCs w:val="24"/>
          <w:lang w:eastAsia="en-IN"/>
        </w:rPr>
        <w:t xml:space="preserve"> 6, 2023 at Hotel Le</w:t>
      </w:r>
      <w:r>
        <w:rPr>
          <w:rFonts w:cstheme="minorHAnsi"/>
          <w:sz w:val="24"/>
          <w:szCs w:val="24"/>
          <w:lang w:eastAsia="en-IN"/>
        </w:rPr>
        <w:t xml:space="preserve"> </w:t>
      </w:r>
      <w:r w:rsidRPr="00655441">
        <w:rPr>
          <w:rFonts w:cstheme="minorHAnsi"/>
          <w:sz w:val="24"/>
          <w:szCs w:val="24"/>
          <w:lang w:eastAsia="en-IN"/>
        </w:rPr>
        <w:t>Meridien, New Delhi. The day will be dedicated to celebrat</w:t>
      </w:r>
      <w:r>
        <w:rPr>
          <w:rFonts w:cstheme="minorHAnsi"/>
          <w:sz w:val="24"/>
          <w:szCs w:val="24"/>
          <w:lang w:eastAsia="en-IN"/>
        </w:rPr>
        <w:t>ion of</w:t>
      </w:r>
      <w:r w:rsidRPr="00655441">
        <w:rPr>
          <w:rFonts w:cstheme="minorHAnsi"/>
          <w:sz w:val="24"/>
          <w:szCs w:val="24"/>
          <w:lang w:eastAsia="en-IN"/>
        </w:rPr>
        <w:t xml:space="preserve"> outstanding performance in the Indian Auto Components Industry</w:t>
      </w:r>
      <w:r>
        <w:rPr>
          <w:rFonts w:cstheme="minorHAnsi"/>
          <w:sz w:val="24"/>
          <w:szCs w:val="24"/>
          <w:lang w:eastAsia="en-IN"/>
        </w:rPr>
        <w:t xml:space="preserve">.  </w:t>
      </w:r>
    </w:p>
    <w:p w14:paraId="023FDB6F" w14:textId="19805F5B" w:rsidR="008B175C" w:rsidRPr="00655441" w:rsidRDefault="008B175C" w:rsidP="008B175C">
      <w:pPr>
        <w:jc w:val="both"/>
        <w:rPr>
          <w:rFonts w:cstheme="minorHAnsi"/>
          <w:sz w:val="24"/>
          <w:szCs w:val="24"/>
          <w:lang w:eastAsia="en-IN"/>
        </w:rPr>
      </w:pPr>
      <w:r w:rsidRPr="00655441">
        <w:rPr>
          <w:rFonts w:cstheme="minorHAnsi"/>
          <w:sz w:val="24"/>
          <w:szCs w:val="24"/>
          <w:lang w:eastAsia="en-IN"/>
        </w:rPr>
        <w:t xml:space="preserve">As the world and our </w:t>
      </w:r>
      <w:proofErr w:type="gramStart"/>
      <w:r w:rsidRPr="00655441">
        <w:rPr>
          <w:rFonts w:cstheme="minorHAnsi"/>
          <w:sz w:val="24"/>
          <w:szCs w:val="24"/>
          <w:lang w:eastAsia="en-IN"/>
        </w:rPr>
        <w:t>industry in particular, focusses</w:t>
      </w:r>
      <w:proofErr w:type="gramEnd"/>
      <w:r w:rsidRPr="00655441">
        <w:rPr>
          <w:rFonts w:cstheme="minorHAnsi"/>
          <w:sz w:val="24"/>
          <w:szCs w:val="24"/>
          <w:lang w:eastAsia="en-IN"/>
        </w:rPr>
        <w:t xml:space="preserve"> attention on dealing with the issues of net zero - ESG, </w:t>
      </w:r>
      <w:r>
        <w:rPr>
          <w:rFonts w:cstheme="minorHAnsi"/>
          <w:sz w:val="24"/>
          <w:szCs w:val="24"/>
          <w:lang w:eastAsia="en-IN"/>
        </w:rPr>
        <w:t xml:space="preserve">optimizing energy consumption, </w:t>
      </w:r>
      <w:r w:rsidRPr="00655441">
        <w:rPr>
          <w:rFonts w:cstheme="minorHAnsi"/>
          <w:sz w:val="24"/>
          <w:szCs w:val="24"/>
          <w:lang w:eastAsia="en-IN"/>
        </w:rPr>
        <w:t xml:space="preserve">eliminating carbon footprint and much more, it is in this context that we have </w:t>
      </w:r>
      <w:r w:rsidR="008D23F0" w:rsidRPr="00655441">
        <w:rPr>
          <w:rFonts w:cstheme="minorHAnsi"/>
          <w:sz w:val="24"/>
          <w:szCs w:val="24"/>
          <w:lang w:eastAsia="en-IN"/>
        </w:rPr>
        <w:t>themed our</w:t>
      </w:r>
      <w:r w:rsidRPr="00655441">
        <w:rPr>
          <w:rFonts w:cstheme="minorHAnsi"/>
          <w:sz w:val="24"/>
          <w:szCs w:val="24"/>
          <w:lang w:eastAsia="en-IN"/>
        </w:rPr>
        <w:t xml:space="preserve"> Summit </w:t>
      </w:r>
      <w:r w:rsidRPr="00655441">
        <w:rPr>
          <w:rFonts w:cstheme="minorHAnsi"/>
          <w:b/>
          <w:bCs/>
          <w:sz w:val="24"/>
          <w:szCs w:val="24"/>
          <w:lang w:eastAsia="en-IN"/>
        </w:rPr>
        <w:t>‘</w:t>
      </w:r>
      <w:r w:rsidRPr="008B175C">
        <w:rPr>
          <w:rFonts w:cstheme="minorHAnsi"/>
          <w:b/>
          <w:bCs/>
          <w:sz w:val="24"/>
          <w:szCs w:val="24"/>
          <w:lang w:eastAsia="en-IN"/>
        </w:rPr>
        <w:t>G</w:t>
      </w:r>
      <w:r w:rsidRPr="00655441">
        <w:rPr>
          <w:rFonts w:cstheme="minorHAnsi"/>
          <w:b/>
          <w:bCs/>
          <w:sz w:val="24"/>
          <w:szCs w:val="24"/>
          <w:lang w:eastAsia="en-IN"/>
        </w:rPr>
        <w:t>earing up for Carbon Neutrality &amp; Sustainability’.</w:t>
      </w:r>
      <w:r w:rsidRPr="00655441">
        <w:rPr>
          <w:rFonts w:cstheme="minorHAnsi"/>
          <w:sz w:val="24"/>
          <w:szCs w:val="24"/>
          <w:lang w:eastAsia="en-IN"/>
        </w:rPr>
        <w:t xml:space="preserve"> </w:t>
      </w:r>
    </w:p>
    <w:p w14:paraId="66D1E10D" w14:textId="77777777" w:rsidR="008B175C" w:rsidRPr="008B175C" w:rsidRDefault="008B175C" w:rsidP="008B175C">
      <w:pPr>
        <w:jc w:val="both"/>
        <w:rPr>
          <w:rFonts w:cstheme="minorHAnsi"/>
          <w:sz w:val="24"/>
          <w:szCs w:val="24"/>
          <w:lang w:eastAsia="en-IN"/>
        </w:rPr>
      </w:pPr>
      <w:r w:rsidRPr="00655441">
        <w:rPr>
          <w:rFonts w:cstheme="minorHAnsi"/>
          <w:sz w:val="24"/>
          <w:szCs w:val="24"/>
          <w:lang w:eastAsia="en-IN"/>
        </w:rPr>
        <w:t>The Summit will bring together leading experts from international organizations, governments, automotive OEMs &amp; Supply Chain</w:t>
      </w:r>
      <w:r>
        <w:rPr>
          <w:rFonts w:cstheme="minorHAnsi"/>
          <w:sz w:val="24"/>
          <w:szCs w:val="24"/>
          <w:lang w:eastAsia="en-IN"/>
        </w:rPr>
        <w:t>s</w:t>
      </w:r>
      <w:r w:rsidRPr="00655441">
        <w:rPr>
          <w:rFonts w:cstheme="minorHAnsi"/>
          <w:sz w:val="24"/>
          <w:szCs w:val="24"/>
          <w:lang w:eastAsia="en-IN"/>
        </w:rPr>
        <w:t xml:space="preserve">, research &amp; academia, civil society, and </w:t>
      </w:r>
      <w:r>
        <w:rPr>
          <w:rFonts w:cstheme="minorHAnsi"/>
          <w:sz w:val="24"/>
          <w:szCs w:val="24"/>
          <w:lang w:eastAsia="en-IN"/>
        </w:rPr>
        <w:t xml:space="preserve">the </w:t>
      </w:r>
      <w:r w:rsidRPr="00655441">
        <w:rPr>
          <w:rFonts w:cstheme="minorHAnsi"/>
          <w:sz w:val="24"/>
          <w:szCs w:val="24"/>
          <w:lang w:eastAsia="en-IN"/>
        </w:rPr>
        <w:t>youth</w:t>
      </w:r>
      <w:r>
        <w:rPr>
          <w:rFonts w:cstheme="minorHAnsi"/>
          <w:sz w:val="24"/>
          <w:szCs w:val="24"/>
          <w:lang w:eastAsia="en-IN"/>
        </w:rPr>
        <w:t>,</w:t>
      </w:r>
      <w:r w:rsidRPr="00655441">
        <w:rPr>
          <w:rFonts w:cstheme="minorHAnsi"/>
          <w:sz w:val="24"/>
          <w:szCs w:val="24"/>
          <w:lang w:eastAsia="en-IN"/>
        </w:rPr>
        <w:t xml:space="preserve"> to deliberate on the way forward</w:t>
      </w:r>
      <w:r>
        <w:rPr>
          <w:rFonts w:cstheme="minorHAnsi"/>
          <w:sz w:val="24"/>
          <w:szCs w:val="24"/>
          <w:lang w:eastAsia="en-IN"/>
        </w:rPr>
        <w:t>,</w:t>
      </w:r>
      <w:r w:rsidRPr="00655441">
        <w:rPr>
          <w:rFonts w:cstheme="minorHAnsi"/>
          <w:sz w:val="24"/>
          <w:szCs w:val="24"/>
          <w:lang w:eastAsia="en-IN"/>
        </w:rPr>
        <w:t xml:space="preserve"> to meet India’s carbon neutrality goal and </w:t>
      </w:r>
      <w:r w:rsidRPr="008B175C">
        <w:rPr>
          <w:rFonts w:cstheme="minorHAnsi"/>
          <w:sz w:val="24"/>
          <w:szCs w:val="24"/>
          <w:lang w:eastAsia="en-IN"/>
        </w:rPr>
        <w:t>sustainable manufacturing, to ensure a safer Earth for our future generations.</w:t>
      </w:r>
    </w:p>
    <w:p w14:paraId="4B653B0A" w14:textId="77777777" w:rsidR="008B175C" w:rsidRPr="008B175C" w:rsidRDefault="008B175C" w:rsidP="008B175C">
      <w:pPr>
        <w:pStyle w:val="NoSpacing"/>
        <w:ind w:right="95"/>
        <w:jc w:val="both"/>
        <w:rPr>
          <w:rFonts w:cstheme="minorHAnsi"/>
          <w:color w:val="444444"/>
          <w:sz w:val="24"/>
          <w:szCs w:val="24"/>
        </w:rPr>
      </w:pPr>
    </w:p>
    <w:p w14:paraId="48658C6F" w14:textId="4F48E15C" w:rsidR="008B175C" w:rsidRPr="008B175C" w:rsidRDefault="008B175C" w:rsidP="0026591D">
      <w:pPr>
        <w:jc w:val="both"/>
        <w:rPr>
          <w:rFonts w:cstheme="minorHAnsi"/>
          <w:color w:val="444444"/>
          <w:sz w:val="24"/>
          <w:szCs w:val="24"/>
        </w:rPr>
      </w:pPr>
      <w:r w:rsidRPr="008B175C">
        <w:rPr>
          <w:rFonts w:cstheme="minorHAnsi"/>
          <w:color w:val="444444"/>
          <w:sz w:val="24"/>
          <w:szCs w:val="24"/>
        </w:rPr>
        <w:t xml:space="preserve">Further, with participation expected from over 1,000 delegates, the event will be an apt forum for you to not only network with experts in the domain of sustainability, but also an excellent opportunity for brand-building.  </w:t>
      </w:r>
    </w:p>
    <w:p w14:paraId="486291E9" w14:textId="0720F000" w:rsidR="00484F3E" w:rsidRPr="008B175C" w:rsidRDefault="00F11927" w:rsidP="00421967">
      <w:pPr>
        <w:jc w:val="both"/>
        <w:rPr>
          <w:rFonts w:cstheme="minorHAnsi"/>
          <w:color w:val="444444"/>
          <w:sz w:val="24"/>
          <w:szCs w:val="24"/>
        </w:rPr>
      </w:pPr>
      <w:r w:rsidRPr="008B175C">
        <w:rPr>
          <w:rFonts w:cstheme="minorHAnsi"/>
          <w:color w:val="444444"/>
          <w:sz w:val="24"/>
          <w:szCs w:val="24"/>
        </w:rPr>
        <w:t>We</w:t>
      </w:r>
      <w:r w:rsidR="00E84F27" w:rsidRPr="008B175C">
        <w:rPr>
          <w:rFonts w:cstheme="minorHAnsi"/>
          <w:color w:val="444444"/>
          <w:sz w:val="24"/>
          <w:szCs w:val="24"/>
        </w:rPr>
        <w:t xml:space="preserve"> are delighted to share </w:t>
      </w:r>
      <w:r w:rsidR="008B175C" w:rsidRPr="008B175C">
        <w:rPr>
          <w:rFonts w:cstheme="minorHAnsi"/>
          <w:color w:val="444444"/>
          <w:sz w:val="24"/>
          <w:szCs w:val="24"/>
        </w:rPr>
        <w:t>the</w:t>
      </w:r>
      <w:r w:rsidR="008B175C" w:rsidRPr="008B175C">
        <w:rPr>
          <w:rFonts w:cstheme="minorHAnsi"/>
          <w:b/>
          <w:bCs/>
          <w:color w:val="444444"/>
          <w:sz w:val="24"/>
          <w:szCs w:val="24"/>
        </w:rPr>
        <w:t xml:space="preserve"> </w:t>
      </w:r>
      <w:r w:rsidR="00421967" w:rsidRPr="008B175C">
        <w:rPr>
          <w:rFonts w:cstheme="minorHAnsi"/>
          <w:b/>
          <w:bCs/>
          <w:color w:val="444444"/>
          <w:sz w:val="24"/>
          <w:szCs w:val="24"/>
        </w:rPr>
        <w:t>op</w:t>
      </w:r>
      <w:r w:rsidR="00421967">
        <w:rPr>
          <w:rFonts w:cstheme="minorHAnsi"/>
          <w:b/>
          <w:bCs/>
          <w:color w:val="444444"/>
          <w:sz w:val="24"/>
          <w:szCs w:val="24"/>
        </w:rPr>
        <w:t xml:space="preserve">portunities </w:t>
      </w:r>
      <w:r w:rsidR="00E84F27" w:rsidRPr="008B175C">
        <w:rPr>
          <w:rFonts w:cstheme="minorHAnsi"/>
          <w:b/>
          <w:bCs/>
          <w:color w:val="444444"/>
          <w:sz w:val="24"/>
          <w:szCs w:val="24"/>
        </w:rPr>
        <w:t>available for brand recognition and promotion.</w:t>
      </w:r>
      <w:r w:rsidR="00484F3E" w:rsidRPr="008B175C">
        <w:rPr>
          <w:rFonts w:cstheme="minorHAnsi"/>
          <w:b/>
          <w:bCs/>
          <w:color w:val="444444"/>
          <w:sz w:val="24"/>
          <w:szCs w:val="24"/>
        </w:rPr>
        <w:t xml:space="preserve"> </w:t>
      </w:r>
      <w:r w:rsidR="00484F3E" w:rsidRPr="008B175C">
        <w:rPr>
          <w:rFonts w:cstheme="minorHAnsi"/>
          <w:color w:val="444444"/>
          <w:sz w:val="24"/>
          <w:szCs w:val="24"/>
        </w:rPr>
        <w:t>By partnering</w:t>
      </w:r>
      <w:r w:rsidR="008B175C" w:rsidRPr="008B175C">
        <w:rPr>
          <w:rFonts w:cstheme="minorHAnsi"/>
          <w:color w:val="444444"/>
          <w:sz w:val="24"/>
          <w:szCs w:val="24"/>
        </w:rPr>
        <w:t>/</w:t>
      </w:r>
      <w:r w:rsidR="00484F3E" w:rsidRPr="008B175C">
        <w:rPr>
          <w:rFonts w:cstheme="minorHAnsi"/>
          <w:color w:val="444444"/>
          <w:sz w:val="24"/>
          <w:szCs w:val="24"/>
        </w:rPr>
        <w:t>sponsoring, you will be able to</w:t>
      </w:r>
    </w:p>
    <w:p w14:paraId="088463B3" w14:textId="51D9440C" w:rsidR="00484F3E" w:rsidRPr="008B175C" w:rsidRDefault="00484F3E" w:rsidP="00484F3E">
      <w:pPr>
        <w:pStyle w:val="NoSpacing"/>
        <w:numPr>
          <w:ilvl w:val="0"/>
          <w:numId w:val="10"/>
        </w:numPr>
        <w:ind w:left="284" w:right="95"/>
        <w:jc w:val="both"/>
        <w:rPr>
          <w:rFonts w:cstheme="minorHAnsi"/>
          <w:color w:val="444444"/>
          <w:sz w:val="24"/>
          <w:szCs w:val="24"/>
        </w:rPr>
      </w:pPr>
      <w:r w:rsidRPr="008B175C">
        <w:rPr>
          <w:rFonts w:cstheme="minorHAnsi"/>
          <w:color w:val="444444"/>
          <w:sz w:val="24"/>
          <w:szCs w:val="24"/>
        </w:rPr>
        <w:t xml:space="preserve">Demonstrate your company’s commitment to a clean </w:t>
      </w:r>
      <w:r w:rsidR="008B175C" w:rsidRPr="008B175C">
        <w:rPr>
          <w:rFonts w:cstheme="minorHAnsi"/>
          <w:color w:val="444444"/>
          <w:sz w:val="24"/>
          <w:szCs w:val="24"/>
        </w:rPr>
        <w:t>&amp;</w:t>
      </w:r>
      <w:r w:rsidRPr="008B175C">
        <w:rPr>
          <w:rFonts w:cstheme="minorHAnsi"/>
          <w:color w:val="444444"/>
          <w:sz w:val="24"/>
          <w:szCs w:val="24"/>
        </w:rPr>
        <w:t xml:space="preserve"> </w:t>
      </w:r>
      <w:r w:rsidR="00B62BEB" w:rsidRPr="008B175C">
        <w:rPr>
          <w:rFonts w:cstheme="minorHAnsi"/>
          <w:color w:val="444444"/>
          <w:sz w:val="24"/>
          <w:szCs w:val="24"/>
        </w:rPr>
        <w:t>sustainable</w:t>
      </w:r>
      <w:r w:rsidRPr="008B175C">
        <w:rPr>
          <w:rFonts w:cstheme="minorHAnsi"/>
          <w:color w:val="444444"/>
          <w:sz w:val="24"/>
          <w:szCs w:val="24"/>
        </w:rPr>
        <w:t xml:space="preserve"> future</w:t>
      </w:r>
      <w:r w:rsidR="008B175C" w:rsidRPr="008B175C">
        <w:rPr>
          <w:rFonts w:cstheme="minorHAnsi"/>
          <w:color w:val="444444"/>
          <w:sz w:val="24"/>
          <w:szCs w:val="24"/>
        </w:rPr>
        <w:t xml:space="preserve"> </w:t>
      </w:r>
    </w:p>
    <w:p w14:paraId="59F18B83" w14:textId="441C37E4" w:rsidR="00484F3E" w:rsidRPr="008B175C" w:rsidRDefault="008B175C" w:rsidP="00484F3E">
      <w:pPr>
        <w:pStyle w:val="NoSpacing"/>
        <w:numPr>
          <w:ilvl w:val="0"/>
          <w:numId w:val="10"/>
        </w:numPr>
        <w:ind w:left="284" w:right="95"/>
        <w:jc w:val="both"/>
        <w:rPr>
          <w:rFonts w:cstheme="minorHAnsi"/>
          <w:color w:val="444444"/>
          <w:sz w:val="24"/>
          <w:szCs w:val="24"/>
        </w:rPr>
      </w:pPr>
      <w:r w:rsidRPr="008B175C">
        <w:rPr>
          <w:rFonts w:cstheme="minorHAnsi"/>
          <w:color w:val="444444"/>
          <w:sz w:val="24"/>
          <w:szCs w:val="24"/>
        </w:rPr>
        <w:t>Announce new</w:t>
      </w:r>
      <w:r w:rsidR="00484F3E" w:rsidRPr="008B175C">
        <w:rPr>
          <w:rFonts w:cstheme="minorHAnsi"/>
          <w:color w:val="444444"/>
          <w:sz w:val="24"/>
          <w:szCs w:val="24"/>
        </w:rPr>
        <w:t xml:space="preserve"> technolog</w:t>
      </w:r>
      <w:r w:rsidRPr="008B175C">
        <w:rPr>
          <w:rFonts w:cstheme="minorHAnsi"/>
          <w:color w:val="444444"/>
          <w:sz w:val="24"/>
          <w:szCs w:val="24"/>
        </w:rPr>
        <w:t>ies</w:t>
      </w:r>
      <w:r w:rsidR="00484F3E" w:rsidRPr="008B175C">
        <w:rPr>
          <w:rFonts w:cstheme="minorHAnsi"/>
          <w:color w:val="444444"/>
          <w:sz w:val="24"/>
          <w:szCs w:val="24"/>
        </w:rPr>
        <w:t>, services, products, and initiatives</w:t>
      </w:r>
      <w:r w:rsidRPr="008B175C">
        <w:rPr>
          <w:rFonts w:cstheme="minorHAnsi"/>
          <w:color w:val="444444"/>
          <w:sz w:val="24"/>
          <w:szCs w:val="24"/>
        </w:rPr>
        <w:t xml:space="preserve"> -</w:t>
      </w:r>
      <w:r w:rsidR="00484F3E" w:rsidRPr="008B175C">
        <w:rPr>
          <w:rFonts w:cstheme="minorHAnsi"/>
          <w:color w:val="444444"/>
          <w:sz w:val="24"/>
          <w:szCs w:val="24"/>
        </w:rPr>
        <w:t xml:space="preserve"> Be the leader</w:t>
      </w:r>
      <w:r w:rsidRPr="008B175C">
        <w:rPr>
          <w:rFonts w:cstheme="minorHAnsi"/>
          <w:color w:val="444444"/>
          <w:sz w:val="24"/>
          <w:szCs w:val="24"/>
        </w:rPr>
        <w:t xml:space="preserve"> </w:t>
      </w:r>
      <w:r w:rsidR="00484F3E" w:rsidRPr="008B175C">
        <w:rPr>
          <w:rFonts w:cstheme="minorHAnsi"/>
          <w:color w:val="444444"/>
          <w:sz w:val="24"/>
          <w:szCs w:val="24"/>
        </w:rPr>
        <w:t>capable of driving change.</w:t>
      </w:r>
    </w:p>
    <w:p w14:paraId="2282175A" w14:textId="0810DB53" w:rsidR="00484F3E" w:rsidRPr="008B175C" w:rsidRDefault="00484F3E" w:rsidP="00484F3E">
      <w:pPr>
        <w:pStyle w:val="NoSpacing"/>
        <w:numPr>
          <w:ilvl w:val="0"/>
          <w:numId w:val="10"/>
        </w:numPr>
        <w:ind w:left="284" w:right="95"/>
        <w:jc w:val="both"/>
        <w:rPr>
          <w:rFonts w:cstheme="minorHAnsi"/>
          <w:color w:val="444444"/>
          <w:sz w:val="24"/>
          <w:szCs w:val="24"/>
        </w:rPr>
      </w:pPr>
      <w:r w:rsidRPr="008B175C">
        <w:rPr>
          <w:rFonts w:cstheme="minorHAnsi"/>
          <w:color w:val="444444"/>
          <w:sz w:val="24"/>
          <w:szCs w:val="24"/>
        </w:rPr>
        <w:t>Build Partnerships</w:t>
      </w:r>
      <w:r w:rsidR="008B175C" w:rsidRPr="008B175C">
        <w:rPr>
          <w:rFonts w:cstheme="minorHAnsi"/>
          <w:color w:val="444444"/>
          <w:sz w:val="24"/>
          <w:szCs w:val="24"/>
        </w:rPr>
        <w:t xml:space="preserve"> for a sustainable</w:t>
      </w:r>
      <w:r w:rsidRPr="008B175C">
        <w:rPr>
          <w:rFonts w:cstheme="minorHAnsi"/>
          <w:color w:val="444444"/>
          <w:sz w:val="24"/>
          <w:szCs w:val="24"/>
        </w:rPr>
        <w:t xml:space="preserve"> transition.</w:t>
      </w:r>
      <w:r w:rsidR="00E84F27" w:rsidRPr="008B175C">
        <w:rPr>
          <w:rFonts w:cstheme="minorHAnsi"/>
          <w:color w:val="444444"/>
          <w:sz w:val="24"/>
          <w:szCs w:val="24"/>
        </w:rPr>
        <w:t xml:space="preserve"> </w:t>
      </w:r>
    </w:p>
    <w:p w14:paraId="73C6ADB6" w14:textId="77777777" w:rsidR="00484F3E" w:rsidRPr="008B175C" w:rsidRDefault="00484F3E" w:rsidP="00484F3E">
      <w:pPr>
        <w:pStyle w:val="NoSpacing"/>
        <w:ind w:right="95"/>
        <w:jc w:val="both"/>
        <w:rPr>
          <w:rFonts w:cstheme="minorHAnsi"/>
          <w:color w:val="444444"/>
          <w:sz w:val="24"/>
          <w:szCs w:val="24"/>
        </w:rPr>
      </w:pPr>
    </w:p>
    <w:p w14:paraId="221349DD" w14:textId="13E91086" w:rsidR="00561B38" w:rsidRDefault="00E84F27" w:rsidP="00E84F27">
      <w:pPr>
        <w:pStyle w:val="NoSpacing"/>
        <w:ind w:right="95"/>
        <w:jc w:val="both"/>
        <w:rPr>
          <w:rFonts w:cstheme="minorHAnsi"/>
          <w:color w:val="444444"/>
          <w:sz w:val="24"/>
          <w:szCs w:val="24"/>
        </w:rPr>
      </w:pPr>
      <w:r w:rsidRPr="008B175C">
        <w:rPr>
          <w:rFonts w:cstheme="minorHAnsi"/>
          <w:color w:val="444444"/>
          <w:sz w:val="24"/>
          <w:szCs w:val="24"/>
        </w:rPr>
        <w:t xml:space="preserve">Refer to the enclosed </w:t>
      </w:r>
      <w:r w:rsidR="00484F3E" w:rsidRPr="008B175C">
        <w:rPr>
          <w:rFonts w:cstheme="minorHAnsi"/>
          <w:b/>
          <w:bCs/>
          <w:color w:val="444444"/>
          <w:sz w:val="24"/>
          <w:szCs w:val="24"/>
        </w:rPr>
        <w:t>A</w:t>
      </w:r>
      <w:r w:rsidRPr="008B175C">
        <w:rPr>
          <w:rFonts w:cstheme="minorHAnsi"/>
          <w:b/>
          <w:bCs/>
          <w:color w:val="444444"/>
          <w:sz w:val="24"/>
          <w:szCs w:val="24"/>
        </w:rPr>
        <w:t>nnexure</w:t>
      </w:r>
      <w:r w:rsidR="00484F3E" w:rsidRPr="008B175C">
        <w:rPr>
          <w:rFonts w:cstheme="minorHAnsi"/>
          <w:b/>
          <w:bCs/>
          <w:color w:val="444444"/>
          <w:sz w:val="24"/>
          <w:szCs w:val="24"/>
        </w:rPr>
        <w:t xml:space="preserve"> 1</w:t>
      </w:r>
      <w:r w:rsidRPr="008B175C">
        <w:rPr>
          <w:rFonts w:cstheme="minorHAnsi"/>
          <w:color w:val="444444"/>
          <w:sz w:val="24"/>
          <w:szCs w:val="24"/>
        </w:rPr>
        <w:t xml:space="preserve"> for more detail</w:t>
      </w:r>
      <w:r w:rsidR="008B175C" w:rsidRPr="008B175C">
        <w:rPr>
          <w:rFonts w:cstheme="minorHAnsi"/>
          <w:color w:val="444444"/>
          <w:sz w:val="24"/>
          <w:szCs w:val="24"/>
        </w:rPr>
        <w:t>s</w:t>
      </w:r>
      <w:r w:rsidR="00484F3E" w:rsidRPr="008B175C">
        <w:rPr>
          <w:rFonts w:cstheme="minorHAnsi"/>
          <w:color w:val="444444"/>
          <w:sz w:val="24"/>
          <w:szCs w:val="24"/>
        </w:rPr>
        <w:t xml:space="preserve"> on sponsors</w:t>
      </w:r>
      <w:r w:rsidR="008B175C" w:rsidRPr="008B175C">
        <w:rPr>
          <w:rFonts w:cstheme="minorHAnsi"/>
          <w:color w:val="444444"/>
          <w:sz w:val="24"/>
          <w:szCs w:val="24"/>
        </w:rPr>
        <w:t>hip</w:t>
      </w:r>
      <w:r w:rsidR="00484F3E" w:rsidRPr="008B175C">
        <w:rPr>
          <w:rFonts w:cstheme="minorHAnsi"/>
          <w:color w:val="444444"/>
          <w:sz w:val="24"/>
          <w:szCs w:val="24"/>
        </w:rPr>
        <w:t xml:space="preserve"> benefits</w:t>
      </w:r>
      <w:r w:rsidRPr="008B175C">
        <w:rPr>
          <w:rFonts w:cstheme="minorHAnsi"/>
          <w:color w:val="444444"/>
          <w:sz w:val="24"/>
          <w:szCs w:val="24"/>
        </w:rPr>
        <w:t>.</w:t>
      </w:r>
    </w:p>
    <w:p w14:paraId="6F2BA770" w14:textId="78C36DD1" w:rsidR="00454A0B" w:rsidRDefault="00454A0B" w:rsidP="00E84F27">
      <w:pPr>
        <w:pStyle w:val="NoSpacing"/>
        <w:ind w:right="95"/>
        <w:jc w:val="both"/>
        <w:rPr>
          <w:rFonts w:cstheme="minorHAnsi"/>
          <w:color w:val="444444"/>
          <w:sz w:val="24"/>
          <w:szCs w:val="24"/>
        </w:rPr>
      </w:pPr>
    </w:p>
    <w:p w14:paraId="7AB41D8F" w14:textId="1C4DF77A" w:rsidR="00454A0B" w:rsidRDefault="00454A0B" w:rsidP="00454A0B">
      <w:pPr>
        <w:pStyle w:val="NoSpacing"/>
        <w:ind w:right="95"/>
        <w:jc w:val="both"/>
        <w:rPr>
          <w:rFonts w:cstheme="minorHAnsi"/>
          <w:color w:val="444444"/>
          <w:sz w:val="24"/>
          <w:szCs w:val="24"/>
        </w:rPr>
      </w:pPr>
      <w:r w:rsidRPr="008B175C">
        <w:rPr>
          <w:rFonts w:cstheme="minorHAnsi"/>
          <w:color w:val="444444"/>
          <w:sz w:val="24"/>
          <w:szCs w:val="24"/>
        </w:rPr>
        <w:t>Kindly note</w:t>
      </w:r>
      <w:r>
        <w:rPr>
          <w:rFonts w:cstheme="minorHAnsi"/>
          <w:color w:val="444444"/>
          <w:sz w:val="24"/>
          <w:szCs w:val="24"/>
        </w:rPr>
        <w:t xml:space="preserve"> the </w:t>
      </w:r>
      <w:r w:rsidRPr="008B175C">
        <w:rPr>
          <w:rFonts w:cstheme="minorHAnsi"/>
          <w:color w:val="444444"/>
          <w:sz w:val="24"/>
          <w:szCs w:val="24"/>
        </w:rPr>
        <w:t xml:space="preserve">Registration fee per person </w:t>
      </w:r>
      <w:r>
        <w:rPr>
          <w:rFonts w:cstheme="minorHAnsi"/>
          <w:color w:val="444444"/>
          <w:sz w:val="24"/>
          <w:szCs w:val="24"/>
        </w:rPr>
        <w:t>is</w:t>
      </w:r>
      <w:r w:rsidRPr="008B175C">
        <w:rPr>
          <w:rFonts w:cstheme="minorHAnsi"/>
          <w:color w:val="444444"/>
          <w:sz w:val="24"/>
          <w:szCs w:val="24"/>
        </w:rPr>
        <w:t xml:space="preserve"> INR </w:t>
      </w:r>
      <w:r>
        <w:rPr>
          <w:rFonts w:cstheme="minorHAnsi"/>
          <w:color w:val="444444"/>
          <w:sz w:val="24"/>
          <w:szCs w:val="24"/>
        </w:rPr>
        <w:t>5</w:t>
      </w:r>
      <w:r w:rsidRPr="008B175C">
        <w:rPr>
          <w:rFonts w:cstheme="minorHAnsi"/>
          <w:color w:val="444444"/>
          <w:sz w:val="24"/>
          <w:szCs w:val="24"/>
        </w:rPr>
        <w:t>000/- plus GST</w:t>
      </w:r>
      <w:r w:rsidR="000F3698">
        <w:rPr>
          <w:rFonts w:cstheme="minorHAnsi"/>
          <w:color w:val="444444"/>
          <w:sz w:val="24"/>
          <w:szCs w:val="24"/>
        </w:rPr>
        <w:t xml:space="preserve"> for ACMA Members/ACMA</w:t>
      </w:r>
      <w:r w:rsidR="00E81B66">
        <w:rPr>
          <w:rFonts w:cstheme="minorHAnsi"/>
          <w:color w:val="444444"/>
          <w:sz w:val="24"/>
          <w:szCs w:val="24"/>
        </w:rPr>
        <w:t xml:space="preserve"> Cluster </w:t>
      </w:r>
      <w:r w:rsidR="000F3698">
        <w:rPr>
          <w:rFonts w:cstheme="minorHAnsi"/>
          <w:color w:val="444444"/>
          <w:sz w:val="24"/>
          <w:szCs w:val="24"/>
        </w:rPr>
        <w:t>/ACMA-UNIDO Cluster companies ( Past &amp; Present)</w:t>
      </w:r>
      <w:r w:rsidRPr="008B175C">
        <w:rPr>
          <w:rFonts w:cstheme="minorHAnsi"/>
          <w:color w:val="444444"/>
          <w:sz w:val="24"/>
          <w:szCs w:val="24"/>
        </w:rPr>
        <w:t xml:space="preserve">.  (10% extra </w:t>
      </w:r>
      <w:r>
        <w:rPr>
          <w:rFonts w:cstheme="minorHAnsi"/>
          <w:color w:val="444444"/>
          <w:sz w:val="24"/>
          <w:szCs w:val="24"/>
        </w:rPr>
        <w:t>will be applicable</w:t>
      </w:r>
      <w:r w:rsidRPr="008B175C">
        <w:rPr>
          <w:rFonts w:cstheme="minorHAnsi"/>
          <w:color w:val="444444"/>
          <w:sz w:val="24"/>
          <w:szCs w:val="24"/>
        </w:rPr>
        <w:t xml:space="preserve"> for ACMA non-Members).</w:t>
      </w:r>
    </w:p>
    <w:p w14:paraId="72DDCC6F" w14:textId="41F8C425" w:rsidR="00454A0B" w:rsidRDefault="00454A0B" w:rsidP="00454A0B">
      <w:pPr>
        <w:pStyle w:val="NoSpacing"/>
        <w:ind w:right="95"/>
        <w:jc w:val="both"/>
        <w:rPr>
          <w:rFonts w:cstheme="minorHAnsi"/>
          <w:color w:val="444444"/>
          <w:sz w:val="24"/>
          <w:szCs w:val="24"/>
        </w:rPr>
      </w:pPr>
    </w:p>
    <w:p w14:paraId="11F9E4E8" w14:textId="64F406CA" w:rsidR="00AC674B" w:rsidRDefault="00454A0B" w:rsidP="00AC674B">
      <w:pPr>
        <w:rPr>
          <w:lang w:val="en-US"/>
        </w:rPr>
      </w:pPr>
      <w:r w:rsidRPr="000F693E">
        <w:rPr>
          <w:rFonts w:cstheme="minorHAnsi"/>
          <w:color w:val="444444"/>
          <w:sz w:val="24"/>
          <w:szCs w:val="24"/>
        </w:rPr>
        <w:t>Do please reserve your seat at this marquee event by filling</w:t>
      </w:r>
      <w:r w:rsidR="00AC674B" w:rsidRPr="000F693E">
        <w:rPr>
          <w:rFonts w:cstheme="minorHAnsi"/>
          <w:color w:val="444444"/>
          <w:sz w:val="24"/>
          <w:szCs w:val="24"/>
        </w:rPr>
        <w:t xml:space="preserve"> online </w:t>
      </w:r>
      <w:r w:rsidR="000F693E" w:rsidRPr="000F693E">
        <w:rPr>
          <w:rFonts w:cstheme="minorHAnsi"/>
          <w:color w:val="444444"/>
          <w:sz w:val="24"/>
          <w:szCs w:val="24"/>
        </w:rPr>
        <w:t>r</w:t>
      </w:r>
      <w:r w:rsidRPr="000F693E">
        <w:rPr>
          <w:rFonts w:cstheme="minorHAnsi"/>
          <w:color w:val="444444"/>
          <w:sz w:val="24"/>
          <w:szCs w:val="24"/>
        </w:rPr>
        <w:t xml:space="preserve">egistration </w:t>
      </w:r>
      <w:r w:rsidR="00AC674B" w:rsidRPr="000F693E">
        <w:rPr>
          <w:rFonts w:cstheme="minorHAnsi"/>
          <w:color w:val="444444"/>
          <w:sz w:val="24"/>
          <w:szCs w:val="24"/>
        </w:rPr>
        <w:t>form as</w:t>
      </w:r>
      <w:r w:rsidR="00AC674B">
        <w:rPr>
          <w:rFonts w:cstheme="minorHAnsi"/>
          <w:color w:val="444444"/>
          <w:sz w:val="24"/>
          <w:szCs w:val="24"/>
        </w:rPr>
        <w:t xml:space="preserve"> per applicable category    </w:t>
      </w:r>
      <w:hyperlink r:id="rId5" w:history="1">
        <w:r w:rsidR="000F693E" w:rsidRPr="009C19B1">
          <w:rPr>
            <w:rStyle w:val="Hyperlink"/>
            <w:lang w:val="en-US"/>
          </w:rPr>
          <w:t>https://forms.gle/XqkNXFZBrooNpNEC6</w:t>
        </w:r>
      </w:hyperlink>
      <w:r w:rsidR="00AC674B">
        <w:rPr>
          <w:lang w:val="en-US"/>
        </w:rPr>
        <w:t xml:space="preserve"> </w:t>
      </w:r>
    </w:p>
    <w:p w14:paraId="107BE40F" w14:textId="68B15D39" w:rsidR="00E84F27" w:rsidRPr="008B175C" w:rsidRDefault="008B175C" w:rsidP="00E84F27">
      <w:pPr>
        <w:pStyle w:val="NoSpacing"/>
        <w:ind w:right="95"/>
        <w:jc w:val="both"/>
        <w:rPr>
          <w:rFonts w:cstheme="minorHAnsi"/>
          <w:b/>
          <w:bCs/>
          <w:color w:val="444444"/>
          <w:sz w:val="24"/>
          <w:szCs w:val="24"/>
        </w:rPr>
      </w:pPr>
      <w:r w:rsidRPr="008B175C">
        <w:rPr>
          <w:rFonts w:cstheme="minorHAnsi"/>
          <w:color w:val="444444"/>
          <w:sz w:val="24"/>
          <w:szCs w:val="24"/>
        </w:rPr>
        <w:lastRenderedPageBreak/>
        <w:t xml:space="preserve">Do </w:t>
      </w:r>
      <w:r w:rsidR="00E84F27" w:rsidRPr="008B175C">
        <w:rPr>
          <w:rFonts w:cstheme="minorHAnsi"/>
          <w:color w:val="444444"/>
          <w:sz w:val="24"/>
          <w:szCs w:val="24"/>
        </w:rPr>
        <w:t xml:space="preserve">please feel free to reach out to </w:t>
      </w:r>
      <w:r w:rsidR="00E84F27" w:rsidRPr="008B175C">
        <w:rPr>
          <w:rFonts w:cstheme="minorHAnsi"/>
          <w:b/>
          <w:bCs/>
          <w:color w:val="444444"/>
          <w:sz w:val="24"/>
          <w:szCs w:val="24"/>
        </w:rPr>
        <w:t>Ms. Raagini</w:t>
      </w:r>
      <w:r w:rsidRPr="008B175C">
        <w:rPr>
          <w:rFonts w:cstheme="minorHAnsi"/>
          <w:b/>
          <w:bCs/>
          <w:color w:val="444444"/>
          <w:sz w:val="24"/>
          <w:szCs w:val="24"/>
        </w:rPr>
        <w:t xml:space="preserve"> S</w:t>
      </w:r>
      <w:r w:rsidR="00E84F27" w:rsidRPr="008B175C">
        <w:rPr>
          <w:rFonts w:cstheme="minorHAnsi"/>
          <w:b/>
          <w:bCs/>
          <w:color w:val="444444"/>
          <w:sz w:val="24"/>
          <w:szCs w:val="24"/>
        </w:rPr>
        <w:t>ingh at +91 9999197693</w:t>
      </w:r>
      <w:r w:rsidRPr="008B175C">
        <w:rPr>
          <w:rFonts w:cstheme="minorHAnsi"/>
          <w:b/>
          <w:bCs/>
          <w:color w:val="444444"/>
          <w:sz w:val="24"/>
          <w:szCs w:val="24"/>
        </w:rPr>
        <w:t>/</w:t>
      </w:r>
      <w:r w:rsidR="00E84F27" w:rsidRPr="008B175C">
        <w:rPr>
          <w:rFonts w:cstheme="minorHAnsi"/>
          <w:b/>
          <w:bCs/>
          <w:color w:val="444444"/>
          <w:sz w:val="24"/>
          <w:szCs w:val="24"/>
        </w:rPr>
        <w:t xml:space="preserve"> </w:t>
      </w:r>
      <w:r w:rsidRPr="008B175C">
        <w:rPr>
          <w:rFonts w:cstheme="minorHAnsi"/>
          <w:b/>
          <w:bCs/>
          <w:color w:val="444444"/>
          <w:sz w:val="24"/>
          <w:szCs w:val="24"/>
        </w:rPr>
        <w:t xml:space="preserve"> </w:t>
      </w:r>
      <w:r w:rsidR="006B212E" w:rsidRPr="008B175C">
        <w:rPr>
          <w:rFonts w:cstheme="minorHAnsi"/>
          <w:b/>
          <w:bCs/>
          <w:color w:val="444444"/>
          <w:sz w:val="24"/>
          <w:szCs w:val="24"/>
        </w:rPr>
        <w:t xml:space="preserve"> </w:t>
      </w:r>
      <w:hyperlink r:id="rId6" w:history="1">
        <w:r w:rsidR="006B212E" w:rsidRPr="008B175C">
          <w:rPr>
            <w:rStyle w:val="Hyperlink"/>
            <w:rFonts w:cstheme="minorHAnsi"/>
            <w:b/>
            <w:bCs/>
            <w:sz w:val="24"/>
            <w:szCs w:val="24"/>
          </w:rPr>
          <w:t>raginee.singh@acma.in</w:t>
        </w:r>
      </w:hyperlink>
      <w:r w:rsidR="006B212E" w:rsidRPr="008B175C">
        <w:rPr>
          <w:rFonts w:cstheme="minorHAnsi"/>
          <w:b/>
          <w:bCs/>
          <w:color w:val="444444"/>
          <w:sz w:val="24"/>
          <w:szCs w:val="24"/>
        </w:rPr>
        <w:t xml:space="preserve"> </w:t>
      </w:r>
      <w:r w:rsidRPr="008B175C">
        <w:rPr>
          <w:rFonts w:cstheme="minorHAnsi"/>
          <w:color w:val="444444"/>
          <w:sz w:val="24"/>
          <w:szCs w:val="24"/>
        </w:rPr>
        <w:t>should you have any additional queries or need assistance.</w:t>
      </w:r>
    </w:p>
    <w:p w14:paraId="7BE8CD97" w14:textId="77777777" w:rsidR="00E84F27" w:rsidRPr="008B175C" w:rsidRDefault="00E84F27" w:rsidP="00E84F27">
      <w:pPr>
        <w:pStyle w:val="NoSpacing"/>
        <w:ind w:right="95"/>
        <w:jc w:val="both"/>
        <w:rPr>
          <w:rFonts w:cstheme="minorHAnsi"/>
          <w:color w:val="444444"/>
          <w:sz w:val="24"/>
          <w:szCs w:val="24"/>
        </w:rPr>
      </w:pPr>
    </w:p>
    <w:p w14:paraId="2D241843" w14:textId="61CAC0C9" w:rsidR="00E84F27" w:rsidRPr="008B175C" w:rsidRDefault="00E84F27" w:rsidP="00E84F27">
      <w:pPr>
        <w:pStyle w:val="NoSpacing"/>
        <w:ind w:right="95"/>
        <w:jc w:val="both"/>
        <w:rPr>
          <w:rFonts w:cstheme="minorHAnsi"/>
          <w:color w:val="444444"/>
          <w:sz w:val="24"/>
          <w:szCs w:val="24"/>
        </w:rPr>
      </w:pPr>
      <w:r w:rsidRPr="008B175C">
        <w:rPr>
          <w:rFonts w:cstheme="minorHAnsi"/>
          <w:color w:val="444444"/>
          <w:sz w:val="24"/>
          <w:szCs w:val="24"/>
        </w:rPr>
        <w:t>I look forward to your support for a successful ACMA Atmanirbhar Excellence Awards &amp; Technology Summit</w:t>
      </w:r>
      <w:r w:rsidR="008B175C" w:rsidRPr="008B175C">
        <w:rPr>
          <w:rFonts w:cstheme="minorHAnsi"/>
          <w:color w:val="444444"/>
          <w:sz w:val="24"/>
          <w:szCs w:val="24"/>
        </w:rPr>
        <w:t xml:space="preserve"> 2023</w:t>
      </w:r>
      <w:r w:rsidRPr="008B175C">
        <w:rPr>
          <w:rFonts w:cstheme="minorHAnsi"/>
          <w:color w:val="444444"/>
          <w:sz w:val="24"/>
          <w:szCs w:val="24"/>
        </w:rPr>
        <w:t>.</w:t>
      </w:r>
    </w:p>
    <w:p w14:paraId="5CC3864C" w14:textId="77777777" w:rsidR="00561B38" w:rsidRPr="008B175C" w:rsidRDefault="00E84F27" w:rsidP="00E84F27">
      <w:pPr>
        <w:pStyle w:val="NoSpacing"/>
        <w:ind w:right="95"/>
        <w:jc w:val="both"/>
        <w:rPr>
          <w:rFonts w:cstheme="minorHAnsi"/>
          <w:color w:val="444444"/>
          <w:sz w:val="24"/>
          <w:szCs w:val="24"/>
        </w:rPr>
      </w:pPr>
      <w:r w:rsidRPr="008B175C">
        <w:rPr>
          <w:rFonts w:cstheme="minorHAnsi"/>
          <w:color w:val="444444"/>
          <w:sz w:val="24"/>
          <w:szCs w:val="24"/>
        </w:rPr>
        <w:t xml:space="preserve"> </w:t>
      </w:r>
      <w:r w:rsidR="00561B38" w:rsidRPr="008B175C">
        <w:rPr>
          <w:rFonts w:cstheme="minorHAnsi"/>
          <w:color w:val="444444"/>
          <w:sz w:val="24"/>
          <w:szCs w:val="24"/>
        </w:rPr>
        <w:t> </w:t>
      </w:r>
    </w:p>
    <w:p w14:paraId="54040825" w14:textId="77777777" w:rsidR="00561B38" w:rsidRPr="008B175C" w:rsidRDefault="00561B38" w:rsidP="00E84F27">
      <w:pPr>
        <w:pStyle w:val="NoSpacing"/>
        <w:ind w:right="95"/>
        <w:jc w:val="both"/>
        <w:rPr>
          <w:rFonts w:cstheme="minorHAnsi"/>
          <w:color w:val="444444"/>
          <w:sz w:val="24"/>
          <w:szCs w:val="24"/>
        </w:rPr>
      </w:pPr>
      <w:r w:rsidRPr="008B175C">
        <w:rPr>
          <w:rFonts w:cstheme="minorHAnsi"/>
          <w:color w:val="444444"/>
          <w:sz w:val="24"/>
          <w:szCs w:val="24"/>
        </w:rPr>
        <w:t>Kind regards, </w:t>
      </w:r>
    </w:p>
    <w:p w14:paraId="39B95AEB" w14:textId="77777777" w:rsidR="00561B38" w:rsidRPr="008B175C" w:rsidRDefault="00561B38" w:rsidP="00E84F27">
      <w:pPr>
        <w:pStyle w:val="NoSpacing"/>
        <w:ind w:right="95"/>
        <w:jc w:val="both"/>
        <w:rPr>
          <w:rFonts w:cstheme="minorHAnsi"/>
          <w:color w:val="444444"/>
          <w:sz w:val="24"/>
          <w:szCs w:val="24"/>
        </w:rPr>
      </w:pPr>
      <w:r w:rsidRPr="008B175C">
        <w:rPr>
          <w:rFonts w:cstheme="minorHAnsi"/>
          <w:color w:val="444444"/>
          <w:sz w:val="24"/>
          <w:szCs w:val="24"/>
        </w:rPr>
        <w:t> </w:t>
      </w:r>
    </w:p>
    <w:p w14:paraId="16E1BD4B" w14:textId="77777777" w:rsidR="00561B38" w:rsidRPr="008B175C" w:rsidRDefault="00561B38" w:rsidP="00E84F27">
      <w:pPr>
        <w:pStyle w:val="NoSpacing"/>
        <w:ind w:right="95"/>
        <w:jc w:val="both"/>
        <w:rPr>
          <w:rFonts w:cstheme="minorHAnsi"/>
          <w:color w:val="444444"/>
          <w:sz w:val="24"/>
          <w:szCs w:val="24"/>
        </w:rPr>
      </w:pPr>
      <w:r w:rsidRPr="008B175C">
        <w:rPr>
          <w:rFonts w:cstheme="minorHAnsi"/>
          <w:color w:val="444444"/>
          <w:sz w:val="24"/>
          <w:szCs w:val="24"/>
        </w:rPr>
        <w:t>Vinnie Mehta</w:t>
      </w:r>
    </w:p>
    <w:p w14:paraId="6D27AA81" w14:textId="77777777" w:rsidR="00470836" w:rsidRPr="008B175C" w:rsidRDefault="00561B38" w:rsidP="00E84F27">
      <w:pPr>
        <w:pStyle w:val="NoSpacing"/>
        <w:ind w:right="95"/>
        <w:jc w:val="both"/>
        <w:rPr>
          <w:rFonts w:cstheme="minorHAnsi"/>
          <w:color w:val="444444"/>
          <w:sz w:val="24"/>
          <w:szCs w:val="24"/>
        </w:rPr>
      </w:pPr>
      <w:r w:rsidRPr="008B175C">
        <w:rPr>
          <w:rFonts w:cstheme="minorHAnsi"/>
          <w:color w:val="444444"/>
          <w:sz w:val="24"/>
          <w:szCs w:val="24"/>
        </w:rPr>
        <w:t> </w:t>
      </w:r>
    </w:p>
    <w:p w14:paraId="25C502E9" w14:textId="77777777" w:rsidR="00470836" w:rsidRPr="008B175C" w:rsidRDefault="00470836" w:rsidP="00E84F27">
      <w:pPr>
        <w:pStyle w:val="NoSpacing"/>
        <w:ind w:right="95"/>
        <w:jc w:val="both"/>
        <w:rPr>
          <w:rFonts w:cstheme="minorHAnsi"/>
          <w:b/>
          <w:bCs/>
          <w:color w:val="444444"/>
          <w:sz w:val="24"/>
          <w:szCs w:val="24"/>
        </w:rPr>
      </w:pPr>
    </w:p>
    <w:p w14:paraId="120D7BCA" w14:textId="77777777" w:rsidR="00561B38" w:rsidRPr="008B175C" w:rsidRDefault="00561B38" w:rsidP="00E84F27">
      <w:pPr>
        <w:pStyle w:val="NoSpacing"/>
        <w:ind w:right="95"/>
        <w:jc w:val="both"/>
        <w:rPr>
          <w:rFonts w:cstheme="minorHAnsi"/>
          <w:b/>
          <w:bCs/>
          <w:color w:val="444444"/>
          <w:sz w:val="24"/>
          <w:szCs w:val="24"/>
        </w:rPr>
      </w:pPr>
      <w:r w:rsidRPr="008B175C">
        <w:rPr>
          <w:rFonts w:cstheme="minorHAnsi"/>
          <w:b/>
          <w:bCs/>
          <w:color w:val="444444"/>
          <w:sz w:val="24"/>
          <w:szCs w:val="24"/>
        </w:rPr>
        <w:t>Attachments:</w:t>
      </w:r>
    </w:p>
    <w:p w14:paraId="2A52B160" w14:textId="77777777" w:rsidR="00561B38" w:rsidRPr="008B175C" w:rsidRDefault="00470836" w:rsidP="006B212E">
      <w:pPr>
        <w:pStyle w:val="NoSpacing"/>
        <w:numPr>
          <w:ilvl w:val="0"/>
          <w:numId w:val="11"/>
        </w:numPr>
        <w:ind w:right="95"/>
        <w:jc w:val="both"/>
        <w:rPr>
          <w:rFonts w:cstheme="minorHAnsi"/>
          <w:color w:val="444444"/>
          <w:sz w:val="24"/>
          <w:szCs w:val="24"/>
        </w:rPr>
      </w:pPr>
      <w:r w:rsidRPr="008B175C">
        <w:rPr>
          <w:rFonts w:cstheme="minorHAnsi"/>
          <w:b/>
          <w:bCs/>
          <w:color w:val="444444"/>
          <w:sz w:val="24"/>
          <w:szCs w:val="24"/>
        </w:rPr>
        <w:t>Annexure 1</w:t>
      </w:r>
      <w:r w:rsidRPr="008B175C">
        <w:rPr>
          <w:rFonts w:cstheme="minorHAnsi"/>
          <w:color w:val="444444"/>
          <w:sz w:val="24"/>
          <w:szCs w:val="24"/>
        </w:rPr>
        <w:t xml:space="preserve"> - </w:t>
      </w:r>
      <w:r w:rsidR="00561B38" w:rsidRPr="008B175C">
        <w:rPr>
          <w:rFonts w:cstheme="minorHAnsi"/>
          <w:color w:val="444444"/>
          <w:sz w:val="24"/>
          <w:szCs w:val="24"/>
        </w:rPr>
        <w:t>Sponsorship/Brand Promotional Opportunities </w:t>
      </w:r>
    </w:p>
    <w:p w14:paraId="416B842B" w14:textId="77777777" w:rsidR="00561B38" w:rsidRPr="008B175C" w:rsidRDefault="00561B38" w:rsidP="006B212E">
      <w:pPr>
        <w:pStyle w:val="NoSpacing"/>
        <w:numPr>
          <w:ilvl w:val="0"/>
          <w:numId w:val="11"/>
        </w:numPr>
        <w:ind w:right="95"/>
        <w:jc w:val="both"/>
        <w:rPr>
          <w:rFonts w:cstheme="minorHAnsi"/>
          <w:color w:val="444444"/>
          <w:sz w:val="24"/>
          <w:szCs w:val="24"/>
        </w:rPr>
      </w:pPr>
      <w:r w:rsidRPr="008B175C">
        <w:rPr>
          <w:rFonts w:cstheme="minorHAnsi"/>
          <w:color w:val="444444"/>
          <w:sz w:val="24"/>
          <w:szCs w:val="24"/>
        </w:rPr>
        <w:t>Sponsors Reply form</w:t>
      </w:r>
    </w:p>
    <w:p w14:paraId="54BA4CB9" w14:textId="0EA94D65" w:rsidR="00B62BEB" w:rsidRPr="008B175C" w:rsidRDefault="00B62BEB" w:rsidP="00E81B66">
      <w:pPr>
        <w:pStyle w:val="NoSpacing"/>
        <w:ind w:left="720" w:right="95"/>
        <w:jc w:val="both"/>
        <w:rPr>
          <w:rFonts w:cstheme="minorHAnsi"/>
          <w:color w:val="444444"/>
          <w:sz w:val="24"/>
          <w:szCs w:val="24"/>
        </w:rPr>
      </w:pPr>
      <w:r w:rsidRPr="008B175C">
        <w:rPr>
          <w:rFonts w:cstheme="minorHAnsi"/>
          <w:color w:val="444444"/>
          <w:sz w:val="24"/>
          <w:szCs w:val="24"/>
        </w:rPr>
        <w:t xml:space="preserve"> </w:t>
      </w:r>
    </w:p>
    <w:p w14:paraId="0A1E2CA7" w14:textId="77777777" w:rsidR="00561B38" w:rsidRPr="00484F3E" w:rsidRDefault="00561B38" w:rsidP="00E84F27">
      <w:pPr>
        <w:pStyle w:val="NoSpacing"/>
        <w:ind w:right="95"/>
        <w:jc w:val="both"/>
        <w:rPr>
          <w:rFonts w:ascii="Open Sans" w:hAnsi="Open Sans" w:cs="Open Sans"/>
          <w:color w:val="444444"/>
          <w:sz w:val="20"/>
          <w:szCs w:val="20"/>
        </w:rPr>
      </w:pPr>
    </w:p>
    <w:p w14:paraId="42A3B52B" w14:textId="77777777" w:rsidR="00561B38" w:rsidRPr="00484F3E" w:rsidRDefault="00561B38" w:rsidP="00E84F27">
      <w:pPr>
        <w:pStyle w:val="NoSpacing"/>
        <w:ind w:right="95"/>
        <w:jc w:val="both"/>
        <w:rPr>
          <w:rFonts w:ascii="Open Sans" w:hAnsi="Open Sans" w:cs="Open Sans"/>
          <w:color w:val="444444"/>
          <w:sz w:val="20"/>
          <w:szCs w:val="20"/>
        </w:rPr>
      </w:pPr>
    </w:p>
    <w:p w14:paraId="1D6A1CCC" w14:textId="77777777" w:rsidR="00561B38" w:rsidRPr="00484F3E" w:rsidRDefault="00561B38" w:rsidP="00E84F27">
      <w:pPr>
        <w:ind w:right="95"/>
        <w:jc w:val="both"/>
        <w:rPr>
          <w:rFonts w:ascii="Open Sans" w:hAnsi="Open Sans" w:cs="Open Sans"/>
          <w:color w:val="444444"/>
          <w:sz w:val="20"/>
          <w:szCs w:val="20"/>
        </w:rPr>
      </w:pPr>
    </w:p>
    <w:p w14:paraId="0ADF8059" w14:textId="77777777" w:rsidR="00561B38" w:rsidRPr="00561B38" w:rsidRDefault="00561B38" w:rsidP="00E84F27">
      <w:pPr>
        <w:ind w:right="95"/>
        <w:jc w:val="both"/>
      </w:pPr>
    </w:p>
    <w:p w14:paraId="3B4B9FB0" w14:textId="77777777" w:rsidR="00561B38" w:rsidRPr="00561B38" w:rsidRDefault="00561B38" w:rsidP="00E84F27">
      <w:pPr>
        <w:ind w:right="95"/>
        <w:jc w:val="both"/>
      </w:pPr>
    </w:p>
    <w:p w14:paraId="5F39F61B" w14:textId="77777777" w:rsidR="00561B38" w:rsidRPr="00561B38" w:rsidRDefault="00561B38" w:rsidP="00E84F27">
      <w:pPr>
        <w:ind w:right="95"/>
        <w:jc w:val="both"/>
      </w:pPr>
    </w:p>
    <w:p w14:paraId="4DA35B79" w14:textId="77777777" w:rsidR="00561B38" w:rsidRPr="00561B38" w:rsidRDefault="00561B38" w:rsidP="00E84F27">
      <w:pPr>
        <w:ind w:right="95"/>
        <w:jc w:val="both"/>
      </w:pPr>
    </w:p>
    <w:p w14:paraId="0EF91FDB" w14:textId="77777777" w:rsidR="00561B38" w:rsidRPr="00561B38" w:rsidRDefault="00561B38" w:rsidP="00E84F27">
      <w:pPr>
        <w:ind w:right="95"/>
        <w:jc w:val="both"/>
      </w:pPr>
    </w:p>
    <w:p w14:paraId="0647C172" w14:textId="77777777" w:rsidR="00561B38" w:rsidRPr="00561B38" w:rsidRDefault="00561B38" w:rsidP="00E84F27">
      <w:pPr>
        <w:ind w:right="95"/>
        <w:jc w:val="both"/>
      </w:pPr>
    </w:p>
    <w:sectPr w:rsidR="00561B38" w:rsidRPr="00561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726E"/>
    <w:multiLevelType w:val="hybridMultilevel"/>
    <w:tmpl w:val="8034E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BF0DFA"/>
    <w:multiLevelType w:val="multilevel"/>
    <w:tmpl w:val="BF78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7973CC"/>
    <w:multiLevelType w:val="multilevel"/>
    <w:tmpl w:val="683A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2725E7"/>
    <w:multiLevelType w:val="multilevel"/>
    <w:tmpl w:val="7DFE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6759B"/>
    <w:multiLevelType w:val="multilevel"/>
    <w:tmpl w:val="F37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6D52FB"/>
    <w:multiLevelType w:val="hybridMultilevel"/>
    <w:tmpl w:val="53185814"/>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6" w15:restartNumberingAfterBreak="0">
    <w:nsid w:val="2FE80482"/>
    <w:multiLevelType w:val="hybridMultilevel"/>
    <w:tmpl w:val="1780D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B061C5"/>
    <w:multiLevelType w:val="multilevel"/>
    <w:tmpl w:val="0050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0D78A2"/>
    <w:multiLevelType w:val="hybridMultilevel"/>
    <w:tmpl w:val="3E1E6ECE"/>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9" w15:restartNumberingAfterBreak="0">
    <w:nsid w:val="41314154"/>
    <w:multiLevelType w:val="multilevel"/>
    <w:tmpl w:val="0B3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602989"/>
    <w:multiLevelType w:val="multilevel"/>
    <w:tmpl w:val="4DA6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27273B"/>
    <w:multiLevelType w:val="hybridMultilevel"/>
    <w:tmpl w:val="581E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0883352">
    <w:abstractNumId w:val="1"/>
  </w:num>
  <w:num w:numId="2" w16cid:durableId="1769500855">
    <w:abstractNumId w:val="2"/>
  </w:num>
  <w:num w:numId="3" w16cid:durableId="1750957991">
    <w:abstractNumId w:val="3"/>
  </w:num>
  <w:num w:numId="4" w16cid:durableId="1911840361">
    <w:abstractNumId w:val="4"/>
  </w:num>
  <w:num w:numId="5" w16cid:durableId="2060937886">
    <w:abstractNumId w:val="7"/>
  </w:num>
  <w:num w:numId="6" w16cid:durableId="2126726271">
    <w:abstractNumId w:val="10"/>
  </w:num>
  <w:num w:numId="7" w16cid:durableId="66078643">
    <w:abstractNumId w:val="9"/>
  </w:num>
  <w:num w:numId="8" w16cid:durableId="645159452">
    <w:abstractNumId w:val="5"/>
  </w:num>
  <w:num w:numId="9" w16cid:durableId="1175459145">
    <w:abstractNumId w:val="8"/>
  </w:num>
  <w:num w:numId="10" w16cid:durableId="921180130">
    <w:abstractNumId w:val="11"/>
  </w:num>
  <w:num w:numId="11" w16cid:durableId="783811700">
    <w:abstractNumId w:val="0"/>
  </w:num>
  <w:num w:numId="12" w16cid:durableId="165095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24"/>
    <w:rsid w:val="00007124"/>
    <w:rsid w:val="000F3698"/>
    <w:rsid w:val="000F693E"/>
    <w:rsid w:val="001B10B2"/>
    <w:rsid w:val="0026591D"/>
    <w:rsid w:val="00291216"/>
    <w:rsid w:val="00334991"/>
    <w:rsid w:val="003E73B1"/>
    <w:rsid w:val="00421967"/>
    <w:rsid w:val="00427DD9"/>
    <w:rsid w:val="00454A0B"/>
    <w:rsid w:val="00470836"/>
    <w:rsid w:val="00484F3E"/>
    <w:rsid w:val="00547060"/>
    <w:rsid w:val="00561B38"/>
    <w:rsid w:val="006B212E"/>
    <w:rsid w:val="008B175C"/>
    <w:rsid w:val="008D23F0"/>
    <w:rsid w:val="009E1240"/>
    <w:rsid w:val="00A14110"/>
    <w:rsid w:val="00AC230E"/>
    <w:rsid w:val="00AC674B"/>
    <w:rsid w:val="00B41621"/>
    <w:rsid w:val="00B62BEB"/>
    <w:rsid w:val="00C72E9E"/>
    <w:rsid w:val="00CF1DC8"/>
    <w:rsid w:val="00D02E63"/>
    <w:rsid w:val="00E81B66"/>
    <w:rsid w:val="00E84F27"/>
    <w:rsid w:val="00F11927"/>
    <w:rsid w:val="00F20A81"/>
    <w:rsid w:val="00FE2A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B801"/>
  <w15:chartTrackingRefBased/>
  <w15:docId w15:val="{7B53A203-B0F5-420F-9E51-7E048A14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B17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2105791893296441000xmsonospacing">
    <w:name w:val="m_2105791893296441000xmsonospacing"/>
    <w:basedOn w:val="Normal"/>
    <w:rsid w:val="00561B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561B38"/>
  </w:style>
  <w:style w:type="paragraph" w:styleId="NormalWeb">
    <w:name w:val="Normal (Web)"/>
    <w:basedOn w:val="Normal"/>
    <w:uiPriority w:val="99"/>
    <w:semiHidden/>
    <w:unhideWhenUsed/>
    <w:rsid w:val="002912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470836"/>
    <w:pPr>
      <w:spacing w:after="0" w:line="240" w:lineRule="auto"/>
    </w:pPr>
  </w:style>
  <w:style w:type="character" w:styleId="Hyperlink">
    <w:name w:val="Hyperlink"/>
    <w:basedOn w:val="DefaultParagraphFont"/>
    <w:uiPriority w:val="99"/>
    <w:unhideWhenUsed/>
    <w:rsid w:val="006B212E"/>
    <w:rPr>
      <w:color w:val="0563C1" w:themeColor="hyperlink"/>
      <w:u w:val="single"/>
    </w:rPr>
  </w:style>
  <w:style w:type="character" w:styleId="UnresolvedMention">
    <w:name w:val="Unresolved Mention"/>
    <w:basedOn w:val="DefaultParagraphFont"/>
    <w:uiPriority w:val="99"/>
    <w:semiHidden/>
    <w:unhideWhenUsed/>
    <w:rsid w:val="006B212E"/>
    <w:rPr>
      <w:color w:val="605E5C"/>
      <w:shd w:val="clear" w:color="auto" w:fill="E1DFDD"/>
    </w:rPr>
  </w:style>
  <w:style w:type="character" w:customStyle="1" w:styleId="Heading2Char">
    <w:name w:val="Heading 2 Char"/>
    <w:basedOn w:val="DefaultParagraphFont"/>
    <w:link w:val="Heading2"/>
    <w:uiPriority w:val="9"/>
    <w:rsid w:val="008B175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B175C"/>
    <w:pPr>
      <w:ind w:left="720"/>
      <w:contextualSpacing/>
    </w:pPr>
  </w:style>
  <w:style w:type="character" w:styleId="FollowedHyperlink">
    <w:name w:val="FollowedHyperlink"/>
    <w:basedOn w:val="DefaultParagraphFont"/>
    <w:uiPriority w:val="99"/>
    <w:semiHidden/>
    <w:unhideWhenUsed/>
    <w:rsid w:val="00E81B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39605">
      <w:bodyDiv w:val="1"/>
      <w:marLeft w:val="0"/>
      <w:marRight w:val="0"/>
      <w:marTop w:val="0"/>
      <w:marBottom w:val="0"/>
      <w:divBdr>
        <w:top w:val="none" w:sz="0" w:space="0" w:color="auto"/>
        <w:left w:val="none" w:sz="0" w:space="0" w:color="auto"/>
        <w:bottom w:val="none" w:sz="0" w:space="0" w:color="auto"/>
        <w:right w:val="none" w:sz="0" w:space="0" w:color="auto"/>
      </w:divBdr>
    </w:div>
    <w:div w:id="952438410">
      <w:bodyDiv w:val="1"/>
      <w:marLeft w:val="0"/>
      <w:marRight w:val="0"/>
      <w:marTop w:val="0"/>
      <w:marBottom w:val="0"/>
      <w:divBdr>
        <w:top w:val="none" w:sz="0" w:space="0" w:color="auto"/>
        <w:left w:val="none" w:sz="0" w:space="0" w:color="auto"/>
        <w:bottom w:val="none" w:sz="0" w:space="0" w:color="auto"/>
        <w:right w:val="none" w:sz="0" w:space="0" w:color="auto"/>
      </w:divBdr>
    </w:div>
    <w:div w:id="1127118638">
      <w:bodyDiv w:val="1"/>
      <w:marLeft w:val="0"/>
      <w:marRight w:val="0"/>
      <w:marTop w:val="0"/>
      <w:marBottom w:val="0"/>
      <w:divBdr>
        <w:top w:val="none" w:sz="0" w:space="0" w:color="auto"/>
        <w:left w:val="none" w:sz="0" w:space="0" w:color="auto"/>
        <w:bottom w:val="none" w:sz="0" w:space="0" w:color="auto"/>
        <w:right w:val="none" w:sz="0" w:space="0" w:color="auto"/>
      </w:divBdr>
    </w:div>
    <w:div w:id="1347362428">
      <w:bodyDiv w:val="1"/>
      <w:marLeft w:val="0"/>
      <w:marRight w:val="0"/>
      <w:marTop w:val="0"/>
      <w:marBottom w:val="0"/>
      <w:divBdr>
        <w:top w:val="none" w:sz="0" w:space="0" w:color="auto"/>
        <w:left w:val="none" w:sz="0" w:space="0" w:color="auto"/>
        <w:bottom w:val="none" w:sz="0" w:space="0" w:color="auto"/>
        <w:right w:val="none" w:sz="0" w:space="0" w:color="auto"/>
      </w:divBdr>
    </w:div>
    <w:div w:id="1496267306">
      <w:bodyDiv w:val="1"/>
      <w:marLeft w:val="0"/>
      <w:marRight w:val="0"/>
      <w:marTop w:val="0"/>
      <w:marBottom w:val="0"/>
      <w:divBdr>
        <w:top w:val="none" w:sz="0" w:space="0" w:color="auto"/>
        <w:left w:val="none" w:sz="0" w:space="0" w:color="auto"/>
        <w:bottom w:val="none" w:sz="0" w:space="0" w:color="auto"/>
        <w:right w:val="none" w:sz="0" w:space="0" w:color="auto"/>
      </w:divBdr>
    </w:div>
    <w:div w:id="1950509358">
      <w:bodyDiv w:val="1"/>
      <w:marLeft w:val="0"/>
      <w:marRight w:val="0"/>
      <w:marTop w:val="0"/>
      <w:marBottom w:val="0"/>
      <w:divBdr>
        <w:top w:val="none" w:sz="0" w:space="0" w:color="auto"/>
        <w:left w:val="none" w:sz="0" w:space="0" w:color="auto"/>
        <w:bottom w:val="none" w:sz="0" w:space="0" w:color="auto"/>
        <w:right w:val="none" w:sz="0" w:space="0" w:color="auto"/>
      </w:divBdr>
    </w:div>
    <w:div w:id="20459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ginee.singh@acma.in" TargetMode="External"/><Relationship Id="rId5" Type="http://schemas.openxmlformats.org/officeDocument/2006/relationships/hyperlink" Target="https://forms.gle/XqkNXFZBrooNpNEC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2022-12-07T02:35:00Z</dcterms:created>
  <dcterms:modified xsi:type="dcterms:W3CDTF">2022-12-08T01:53:00Z</dcterms:modified>
</cp:coreProperties>
</file>